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42F7" w:rsidRDefault="009D586F" w:rsidP="00C9119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1242</wp:posOffset>
            </wp:positionH>
            <wp:positionV relativeFrom="page">
              <wp:posOffset>357809</wp:posOffset>
            </wp:positionV>
            <wp:extent cx="6106160" cy="3609340"/>
            <wp:effectExtent l="0" t="0" r="889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F5E" w:rsidRDefault="00555F5E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CE1868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7" o:spid="_x0000_s1026" type="#_x0000_t202" style="position:absolute;left:0;text-align:left;margin-left:399.55pt;margin-top:192.85pt;width:81.35pt;height:23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" filled="f" stroked="f" strokeweight=".5pt">
            <v:textbox>
              <w:txbxContent>
                <w:p w:rsidR="00AD690D" w:rsidRPr="005D5AD6" w:rsidRDefault="00B364E2" w:rsidP="0079127C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488</w:t>
                  </w:r>
                </w:p>
              </w:txbxContent>
            </v:textbox>
            <w10:wrap anchory="page"/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6" o:spid="_x0000_s1028" type="#_x0000_t202" style="position:absolute;left:0;text-align:left;margin-left:.1pt;margin-top:192.85pt;width:113.3pt;height:23.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" filled="f" stroked="f" strokeweight=".5pt">
            <v:textbox>
              <w:txbxContent>
                <w:p w:rsidR="00AD690D" w:rsidRPr="005D5AD6" w:rsidRDefault="00B364E2" w:rsidP="006557E1">
                  <w:pPr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01.03.2023</w:t>
                  </w:r>
                </w:p>
              </w:txbxContent>
            </v:textbox>
            <w10:wrap anchory="page"/>
          </v:shape>
        </w:pict>
      </w: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CE1868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Надпись 8" o:spid="_x0000_s1027" type="#_x0000_t202" style="position:absolute;left:0;text-align:left;margin-left:.1pt;margin-top:292.4pt;width:243.7pt;height:127.9pt;z-index:251663360;visibility:visible;mso-wrap-distance-left:9pt;mso-wrap-distance-top:0;mso-wrap-distance-right:9pt;mso-wrap-distance-bottom:0;mso-position-horizontal:absolute;mso-position-horizontal-relative:text;mso-position-vertical:absolute;mso-position-vertical-relative:page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" filled="f" stroked="f" strokeweight=".5pt">
            <v:textbox>
              <w:txbxContent>
                <w:p w:rsidR="00AD690D" w:rsidRPr="00555F5E" w:rsidRDefault="00AD690D" w:rsidP="00555F5E">
                  <w:pPr>
                    <w:spacing w:after="0" w:line="240" w:lineRule="auto"/>
                    <w:contextualSpacing/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О</w:t>
                  </w:r>
                  <w:r w:rsidR="00C25DA7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внесении изменений </w:t>
                  </w:r>
                  <w:r w:rsidR="000E222D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br/>
                  </w:r>
                  <w:r w:rsidR="00C25DA7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в </w:t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постановление администрации Добрянского городского округа </w:t>
                  </w:r>
                  <w:r w:rsidR="000E222D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br/>
                  </w:r>
                  <w:r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от 18 мая 2022 г. № 1254</w:t>
                  </w:r>
                  <w:r w:rsidR="00C25DA7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«Об утверждении проекта планировки и проекта межевания территории»</w:t>
                  </w:r>
                </w:p>
              </w:txbxContent>
            </v:textbox>
            <w10:wrap anchory="page"/>
          </v:shape>
        </w:pict>
      </w: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A6CA2" w:rsidRDefault="006A6CA2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42F7" w:rsidRDefault="00C542F7" w:rsidP="00C542F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690D" w:rsidRDefault="00AD690D" w:rsidP="00031F42">
      <w:pPr>
        <w:pStyle w:val="a6"/>
        <w:spacing w:after="0" w:line="240" w:lineRule="auto"/>
        <w:ind w:firstLine="708"/>
        <w:jc w:val="both"/>
        <w:rPr>
          <w:b w:val="0"/>
          <w:szCs w:val="28"/>
        </w:rPr>
      </w:pPr>
    </w:p>
    <w:p w:rsidR="00031F42" w:rsidRPr="00BF4AF8" w:rsidRDefault="00CE1868" w:rsidP="00031F42">
      <w:pPr>
        <w:pStyle w:val="a6"/>
        <w:spacing w:after="0" w:line="240" w:lineRule="auto"/>
        <w:ind w:firstLine="708"/>
        <w:jc w:val="both"/>
        <w:rPr>
          <w:b w:val="0"/>
          <w:color w:val="000000"/>
          <w:szCs w:val="28"/>
        </w:rPr>
      </w:pPr>
      <w:r w:rsidRPr="00CE1868">
        <w:rPr>
          <w:b w:val="0"/>
          <w:noProof/>
          <w:szCs w:val="28"/>
        </w:rPr>
        <w:pict>
          <v:shape id="Поле 28" o:spid="_x0000_s1030" type="#_x0000_t202" style="position:absolute;left:0;text-align:left;margin-left:82.8pt;margin-top:157.75pt;width:100.65pt;height:21.6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" filled="f" stroked="f">
            <v:textbox inset="0,0,0,0">
              <w:txbxContent>
                <w:p w:rsidR="00AD690D" w:rsidRPr="00CF6B24" w:rsidRDefault="00AD690D" w:rsidP="003E05BA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page" anchory="page"/>
          </v:shape>
        </w:pict>
      </w:r>
      <w:r w:rsidRPr="00CE1868">
        <w:rPr>
          <w:b w:val="0"/>
          <w:noProof/>
          <w:szCs w:val="28"/>
        </w:rPr>
        <w:pict>
          <v:shape id="Поле 27" o:spid="_x0000_s1031" type="#_x0000_t202" style="position:absolute;left:0;text-align:left;margin-left:472.4pt;margin-top:159.8pt;width:100.65pt;height:21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" filled="f" stroked="f">
            <v:textbox inset="0,0,0,0">
              <w:txbxContent>
                <w:p w:rsidR="00AD690D" w:rsidRPr="00482A25" w:rsidRDefault="00AD690D" w:rsidP="003E05BA">
                  <w:pPr>
                    <w:pStyle w:val="a9"/>
                    <w:jc w:val="left"/>
                    <w:rPr>
                      <w:szCs w:val="28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="003E05BA" w:rsidRPr="00031F42">
        <w:rPr>
          <w:b w:val="0"/>
          <w:szCs w:val="28"/>
        </w:rPr>
        <w:t xml:space="preserve">В соответствии со статьями 42, 43, 45 Градостроительного кодекса Российской Федерации, Федеральным законом Российской Федерации </w:t>
      </w:r>
      <w:r w:rsidR="003E05BA" w:rsidRPr="00031F42">
        <w:rPr>
          <w:b w:val="0"/>
          <w:szCs w:val="28"/>
        </w:rPr>
        <w:br/>
        <w:t>от 06 октября 2003 г. № 131-ФЗ «Об общих принципах организации местного самоуправления в Российской Федерации», Уставом Добрянского городского округа,</w:t>
      </w:r>
      <w:r w:rsidR="00124874" w:rsidRPr="00124874">
        <w:rPr>
          <w:b w:val="0"/>
          <w:szCs w:val="28"/>
        </w:rPr>
        <w:t xml:space="preserve">заключением по результатам общественных обсуждений от </w:t>
      </w:r>
      <w:r w:rsidR="00124874">
        <w:rPr>
          <w:b w:val="0"/>
          <w:szCs w:val="28"/>
        </w:rPr>
        <w:t xml:space="preserve">22 февраля 2023 г. по </w:t>
      </w:r>
      <w:r w:rsidR="00124874" w:rsidRPr="00124874">
        <w:rPr>
          <w:b w:val="0"/>
          <w:color w:val="000000"/>
          <w:szCs w:val="28"/>
        </w:rPr>
        <w:t>проекту внесения изменений в проект планировки и проект межевания территории для размещения линейного объекта</w:t>
      </w:r>
      <w:r w:rsidR="00124874" w:rsidRPr="00124874">
        <w:rPr>
          <w:b w:val="0"/>
          <w:szCs w:val="28"/>
        </w:rPr>
        <w:t>: «</w:t>
      </w:r>
      <w:r w:rsidR="00124874" w:rsidRPr="00124874">
        <w:rPr>
          <w:b w:val="0"/>
          <w:color w:val="000000"/>
          <w:szCs w:val="28"/>
        </w:rPr>
        <w:t>Реконструкция газопровода «ГРП «</w:t>
      </w:r>
      <w:proofErr w:type="spellStart"/>
      <w:r w:rsidR="00124874" w:rsidRPr="00124874">
        <w:rPr>
          <w:b w:val="0"/>
          <w:color w:val="000000"/>
          <w:szCs w:val="28"/>
        </w:rPr>
        <w:t>Дивья</w:t>
      </w:r>
      <w:proofErr w:type="spellEnd"/>
      <w:r w:rsidR="00124874" w:rsidRPr="00124874">
        <w:rPr>
          <w:b w:val="0"/>
          <w:color w:val="000000"/>
          <w:szCs w:val="28"/>
        </w:rPr>
        <w:t xml:space="preserve">» - УППН «Каменный Лог», утвержденный постановлением администрации Добрянского городского округа от 18 мая </w:t>
      </w:r>
      <w:r w:rsidR="00124874">
        <w:rPr>
          <w:b w:val="0"/>
          <w:color w:val="000000"/>
          <w:szCs w:val="28"/>
        </w:rPr>
        <w:br/>
      </w:r>
      <w:r w:rsidR="00124874" w:rsidRPr="00124874">
        <w:rPr>
          <w:b w:val="0"/>
          <w:color w:val="000000"/>
          <w:szCs w:val="28"/>
        </w:rPr>
        <w:t>2022 г. № 1254</w:t>
      </w:r>
      <w:r w:rsidR="00124874" w:rsidRPr="00124874">
        <w:rPr>
          <w:b w:val="0"/>
          <w:szCs w:val="28"/>
        </w:rPr>
        <w:t>,</w:t>
      </w:r>
      <w:r w:rsidR="0032571D">
        <w:rPr>
          <w:b w:val="0"/>
          <w:szCs w:val="28"/>
        </w:rPr>
        <w:t xml:space="preserve"> </w:t>
      </w:r>
      <w:r w:rsidR="00031F42" w:rsidRPr="00124874">
        <w:rPr>
          <w:b w:val="0"/>
          <w:szCs w:val="28"/>
        </w:rPr>
        <w:t>обращение</w:t>
      </w:r>
      <w:r w:rsidR="00124874">
        <w:rPr>
          <w:b w:val="0"/>
          <w:szCs w:val="28"/>
        </w:rPr>
        <w:t xml:space="preserve"> от 20 января 2023 </w:t>
      </w:r>
      <w:r w:rsidR="00031F42">
        <w:rPr>
          <w:b w:val="0"/>
          <w:szCs w:val="28"/>
        </w:rPr>
        <w:t>г. № 265-01-01-75-</w:t>
      </w:r>
      <w:r w:rsidR="00124874">
        <w:rPr>
          <w:b w:val="0"/>
          <w:szCs w:val="28"/>
        </w:rPr>
        <w:t>141</w:t>
      </w:r>
      <w:r w:rsidR="00031F42" w:rsidRPr="00BF4AF8">
        <w:rPr>
          <w:b w:val="0"/>
          <w:szCs w:val="28"/>
        </w:rPr>
        <w:t xml:space="preserve">, </w:t>
      </w:r>
    </w:p>
    <w:p w:rsidR="003E05BA" w:rsidRPr="007E29E7" w:rsidRDefault="003E05BA" w:rsidP="003E05BA">
      <w:pPr>
        <w:pStyle w:val="a6"/>
        <w:spacing w:after="0" w:line="240" w:lineRule="auto"/>
        <w:jc w:val="both"/>
        <w:rPr>
          <w:b w:val="0"/>
          <w:szCs w:val="28"/>
        </w:rPr>
      </w:pPr>
      <w:r w:rsidRPr="007E29E7">
        <w:rPr>
          <w:b w:val="0"/>
          <w:szCs w:val="28"/>
        </w:rPr>
        <w:t>администрация округа ПОСТАНОВЛЯЕТ:</w:t>
      </w:r>
    </w:p>
    <w:p w:rsidR="00124874" w:rsidRDefault="00124874" w:rsidP="003E05BA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Внести в постановление администрации Добрянского городского округа от 18 мая 2022 г. № 1254 «Об утверждении проекта планировки и проекта межевания территории» следующие изменения:</w:t>
      </w:r>
    </w:p>
    <w:p w:rsidR="00124874" w:rsidRDefault="00124874" w:rsidP="00124874">
      <w:pPr>
        <w:pStyle w:val="a8"/>
        <w:numPr>
          <w:ilvl w:val="1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пункте 1 слова «проект планировки и проект межевания территории для размещения линейного объекта «Реконструкция газопровода «ГРП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Дивья</w:t>
      </w:r>
      <w:proofErr w:type="spellEnd"/>
      <w:r>
        <w:rPr>
          <w:rFonts w:ascii="Times New Roman" w:hAnsi="Times New Roman" w:cs="Times New Roman"/>
          <w:sz w:val="28"/>
          <w:szCs w:val="28"/>
        </w:rPr>
        <w:t>» - УППН «Каменный Лог» заменить словами «</w:t>
      </w:r>
      <w:r w:rsidR="000B7566">
        <w:rPr>
          <w:rFonts w:ascii="Times New Roman" w:hAnsi="Times New Roman" w:cs="Times New Roman"/>
          <w:sz w:val="28"/>
          <w:szCs w:val="28"/>
        </w:rPr>
        <w:t>п</w:t>
      </w:r>
      <w:r w:rsidR="000B7566" w:rsidRPr="004B175E">
        <w:rPr>
          <w:rFonts w:ascii="Times New Roman" w:hAnsi="Times New Roman" w:cs="Times New Roman"/>
          <w:sz w:val="28"/>
          <w:szCs w:val="28"/>
        </w:rPr>
        <w:t xml:space="preserve">роект планировки и проект межевания территории </w:t>
      </w:r>
      <w:r w:rsidR="000B7566">
        <w:rPr>
          <w:rFonts w:ascii="Times New Roman" w:hAnsi="Times New Roman" w:cs="Times New Roman"/>
          <w:sz w:val="28"/>
          <w:szCs w:val="28"/>
        </w:rPr>
        <w:t>для размещения линейного объекта «Техническое перевооружение газопровода «ГРП «</w:t>
      </w:r>
      <w:proofErr w:type="spellStart"/>
      <w:r w:rsidR="000B7566">
        <w:rPr>
          <w:rFonts w:ascii="Times New Roman" w:hAnsi="Times New Roman" w:cs="Times New Roman"/>
          <w:sz w:val="28"/>
          <w:szCs w:val="28"/>
        </w:rPr>
        <w:t>Дивья</w:t>
      </w:r>
      <w:proofErr w:type="spellEnd"/>
      <w:r w:rsidR="000B7566">
        <w:rPr>
          <w:rFonts w:ascii="Times New Roman" w:hAnsi="Times New Roman" w:cs="Times New Roman"/>
          <w:sz w:val="28"/>
          <w:szCs w:val="28"/>
        </w:rPr>
        <w:t>» - УППН «Каменный Лог</w:t>
      </w:r>
      <w:r w:rsidR="000B7566" w:rsidRPr="004B175E">
        <w:rPr>
          <w:rFonts w:ascii="Times New Roman" w:hAnsi="Times New Roman" w:cs="Times New Roman"/>
          <w:sz w:val="28"/>
          <w:szCs w:val="28"/>
        </w:rPr>
        <w:t>»</w:t>
      </w:r>
      <w:r w:rsidR="00556063">
        <w:rPr>
          <w:rFonts w:ascii="Times New Roman" w:hAnsi="Times New Roman" w:cs="Times New Roman"/>
          <w:sz w:val="28"/>
          <w:szCs w:val="28"/>
        </w:rPr>
        <w:t>;</w:t>
      </w:r>
    </w:p>
    <w:p w:rsidR="00556063" w:rsidRPr="00124874" w:rsidRDefault="001747A9" w:rsidP="00124874">
      <w:pPr>
        <w:pStyle w:val="a8"/>
        <w:numPr>
          <w:ilvl w:val="1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56063" w:rsidRPr="004B175E">
        <w:rPr>
          <w:rFonts w:ascii="Times New Roman" w:hAnsi="Times New Roman" w:cs="Times New Roman"/>
          <w:sz w:val="28"/>
          <w:szCs w:val="28"/>
        </w:rPr>
        <w:t xml:space="preserve">роект планировки и проект межевания территории </w:t>
      </w:r>
      <w:r w:rsidR="00556063">
        <w:rPr>
          <w:rFonts w:ascii="Times New Roman" w:hAnsi="Times New Roman" w:cs="Times New Roman"/>
          <w:sz w:val="28"/>
          <w:szCs w:val="28"/>
        </w:rPr>
        <w:t>для размещения линейного объекта «Техническое перевооружение газопровода «ГРП «</w:t>
      </w:r>
      <w:proofErr w:type="spellStart"/>
      <w:r w:rsidR="00556063">
        <w:rPr>
          <w:rFonts w:ascii="Times New Roman" w:hAnsi="Times New Roman" w:cs="Times New Roman"/>
          <w:sz w:val="28"/>
          <w:szCs w:val="28"/>
        </w:rPr>
        <w:t>Дивья</w:t>
      </w:r>
      <w:proofErr w:type="spellEnd"/>
      <w:r w:rsidR="00556063">
        <w:rPr>
          <w:rFonts w:ascii="Times New Roman" w:hAnsi="Times New Roman" w:cs="Times New Roman"/>
          <w:sz w:val="28"/>
          <w:szCs w:val="28"/>
        </w:rPr>
        <w:t xml:space="preserve">» - </w:t>
      </w:r>
      <w:r w:rsidR="00556063">
        <w:rPr>
          <w:rFonts w:ascii="Times New Roman" w:hAnsi="Times New Roman" w:cs="Times New Roman"/>
          <w:sz w:val="28"/>
          <w:szCs w:val="28"/>
        </w:rPr>
        <w:lastRenderedPageBreak/>
        <w:t>УППН «Каменный Лог</w:t>
      </w:r>
      <w:r w:rsidR="00556063" w:rsidRPr="004B175E">
        <w:rPr>
          <w:rFonts w:ascii="Times New Roman" w:hAnsi="Times New Roman" w:cs="Times New Roman"/>
          <w:sz w:val="28"/>
          <w:szCs w:val="28"/>
        </w:rPr>
        <w:t>»</w:t>
      </w:r>
      <w:r w:rsidR="00556063">
        <w:rPr>
          <w:rFonts w:ascii="Times New Roman" w:hAnsi="Times New Roman" w:cs="Times New Roman"/>
          <w:sz w:val="28"/>
          <w:szCs w:val="28"/>
        </w:rPr>
        <w:t xml:space="preserve"> изложить в редакции согласно приложению </w:t>
      </w:r>
      <w:r w:rsidR="001A6ADB">
        <w:rPr>
          <w:rFonts w:ascii="Times New Roman" w:hAnsi="Times New Roman" w:cs="Times New Roman"/>
          <w:sz w:val="28"/>
          <w:szCs w:val="28"/>
        </w:rPr>
        <w:br/>
      </w:r>
      <w:r w:rsidR="00556063">
        <w:rPr>
          <w:rFonts w:ascii="Times New Roman" w:hAnsi="Times New Roman" w:cs="Times New Roman"/>
          <w:sz w:val="28"/>
          <w:szCs w:val="28"/>
        </w:rPr>
        <w:t>к настоящему постановлению</w:t>
      </w:r>
      <w:r w:rsidR="001A6ADB">
        <w:rPr>
          <w:rFonts w:ascii="Times New Roman" w:hAnsi="Times New Roman" w:cs="Times New Roman"/>
          <w:sz w:val="28"/>
          <w:szCs w:val="28"/>
        </w:rPr>
        <w:t>.</w:t>
      </w:r>
    </w:p>
    <w:p w:rsidR="003E05BA" w:rsidRPr="001D7C83" w:rsidRDefault="003E05BA" w:rsidP="003E05BA">
      <w:pPr>
        <w:pStyle w:val="a8"/>
        <w:numPr>
          <w:ilvl w:val="0"/>
          <w:numId w:val="1"/>
        </w:numPr>
        <w:suppressAutoHyphens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C83">
        <w:rPr>
          <w:rFonts w:ascii="Times New Roman" w:hAnsi="Times New Roman" w:cs="Times New Roman"/>
          <w:sz w:val="28"/>
          <w:szCs w:val="28"/>
        </w:rPr>
        <w:t xml:space="preserve">Управлению градостроительства и архитектуры администрации Добрянского городского округа в установленном законом порядке обеспечить направление настоящего постановления и документации по планировке территории, указанной в пункте 1 настоящего постановления, в </w:t>
      </w:r>
      <w:r w:rsidRPr="001D7C83">
        <w:rPr>
          <w:rFonts w:ascii="Times New Roman" w:hAnsi="Times New Roman" w:cs="Times New Roman"/>
          <w:sz w:val="28"/>
        </w:rPr>
        <w:t>орган регистрации прав для внесения сведений в Единый государственный реестр недвижимости</w:t>
      </w:r>
      <w:r w:rsidRPr="001D7C83">
        <w:rPr>
          <w:rFonts w:ascii="Times New Roman" w:hAnsi="Times New Roman" w:cs="Times New Roman"/>
          <w:sz w:val="28"/>
          <w:szCs w:val="28"/>
        </w:rPr>
        <w:t>.</w:t>
      </w:r>
    </w:p>
    <w:p w:rsidR="00837A73" w:rsidRPr="00837A73" w:rsidRDefault="00837A73" w:rsidP="003E05BA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7A73">
        <w:rPr>
          <w:rFonts w:ascii="Times New Roman" w:hAnsi="Times New Roman" w:cs="Times New Roman"/>
          <w:color w:val="000000"/>
          <w:sz w:val="28"/>
          <w:szCs w:val="28"/>
        </w:rPr>
        <w:t>Опубликовать настоящее постановление в печатном средстве массовой информации «Официальный бюллетень органов местного самоуправления муниципального образования Добрянский городской округ», разместить на официальном сайте правовой информации Добрянского городского округа в информационно-телекоммуникационной сети Интернет с доменным именем dobr-pravo.ru.</w:t>
      </w:r>
    </w:p>
    <w:p w:rsidR="003E05BA" w:rsidRPr="007E29E7" w:rsidRDefault="003E05BA" w:rsidP="003E05BA">
      <w:pPr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29E7">
        <w:rPr>
          <w:rFonts w:ascii="Times New Roman" w:hAnsi="Times New Roman" w:cs="Times New Roman"/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3E05BA" w:rsidRDefault="003E05BA" w:rsidP="003E05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05BA" w:rsidRDefault="003E05BA" w:rsidP="003E05B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05BA" w:rsidRPr="007E29E7" w:rsidRDefault="003E05BA" w:rsidP="001A6A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6063" w:rsidRPr="009E3BEE" w:rsidRDefault="00556063" w:rsidP="001A6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3BEE">
        <w:rPr>
          <w:rFonts w:ascii="Times New Roman" w:hAnsi="Times New Roman" w:cs="Times New Roman"/>
          <w:sz w:val="28"/>
          <w:szCs w:val="28"/>
        </w:rPr>
        <w:t xml:space="preserve">Временно </w:t>
      </w:r>
      <w:proofErr w:type="gramStart"/>
      <w:r w:rsidRPr="009E3BEE">
        <w:rPr>
          <w:rFonts w:ascii="Times New Roman" w:hAnsi="Times New Roman" w:cs="Times New Roman"/>
          <w:sz w:val="28"/>
          <w:szCs w:val="28"/>
        </w:rPr>
        <w:t>исполняющий</w:t>
      </w:r>
      <w:proofErr w:type="gramEnd"/>
      <w:r w:rsidRPr="009E3BEE">
        <w:rPr>
          <w:rFonts w:ascii="Times New Roman" w:hAnsi="Times New Roman" w:cs="Times New Roman"/>
          <w:sz w:val="28"/>
          <w:szCs w:val="28"/>
        </w:rPr>
        <w:t xml:space="preserve"> полномочия </w:t>
      </w:r>
    </w:p>
    <w:p w:rsidR="00556063" w:rsidRPr="009E3BEE" w:rsidRDefault="00556063" w:rsidP="001A6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3BEE">
        <w:rPr>
          <w:rFonts w:ascii="Times New Roman" w:hAnsi="Times New Roman" w:cs="Times New Roman"/>
          <w:sz w:val="28"/>
          <w:szCs w:val="28"/>
        </w:rPr>
        <w:t xml:space="preserve">главы городского округа – </w:t>
      </w:r>
    </w:p>
    <w:p w:rsidR="00556063" w:rsidRPr="009E3BEE" w:rsidRDefault="00556063" w:rsidP="001A6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3BEE">
        <w:rPr>
          <w:rFonts w:ascii="Times New Roman" w:hAnsi="Times New Roman" w:cs="Times New Roman"/>
          <w:sz w:val="28"/>
          <w:szCs w:val="28"/>
        </w:rPr>
        <w:t xml:space="preserve">главы администрации Добрянского </w:t>
      </w:r>
    </w:p>
    <w:p w:rsidR="00556063" w:rsidRPr="009E253E" w:rsidRDefault="00556063" w:rsidP="001A6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E3BEE">
        <w:rPr>
          <w:rFonts w:ascii="Times New Roman" w:hAnsi="Times New Roman" w:cs="Times New Roman"/>
          <w:sz w:val="28"/>
          <w:szCs w:val="28"/>
        </w:rPr>
        <w:t xml:space="preserve">городского округа                                                 </w:t>
      </w:r>
      <w:bookmarkStart w:id="0" w:name="_GoBack"/>
      <w:bookmarkEnd w:id="0"/>
      <w:r w:rsidRPr="009E3BEE">
        <w:rPr>
          <w:rFonts w:ascii="Times New Roman" w:hAnsi="Times New Roman" w:cs="Times New Roman"/>
          <w:sz w:val="28"/>
          <w:szCs w:val="28"/>
        </w:rPr>
        <w:t xml:space="preserve">                           Н.Н. </w:t>
      </w:r>
      <w:proofErr w:type="spellStart"/>
      <w:r w:rsidRPr="009E3BEE">
        <w:rPr>
          <w:rFonts w:ascii="Times New Roman" w:hAnsi="Times New Roman" w:cs="Times New Roman"/>
          <w:sz w:val="28"/>
          <w:szCs w:val="28"/>
        </w:rPr>
        <w:t>Поздеев</w:t>
      </w:r>
      <w:proofErr w:type="spellEnd"/>
    </w:p>
    <w:p w:rsidR="003E05BA" w:rsidRDefault="003E05BA" w:rsidP="003E05B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747A9" w:rsidRDefault="001747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22196" w:rsidRDefault="001747A9" w:rsidP="003E05BA">
      <w:pPr>
        <w:tabs>
          <w:tab w:val="left" w:pos="708"/>
          <w:tab w:val="left" w:pos="1388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8616950"/>
            <wp:effectExtent l="19050" t="0" r="0" b="0"/>
            <wp:docPr id="2" name="Рисунок 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1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8633460"/>
            <wp:effectExtent l="19050" t="0" r="0" b="0"/>
            <wp:docPr id="3" name="Рисунок 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" name="Рисунок 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" name="Рисунок 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" name="Рисунок 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4324985"/>
            <wp:effectExtent l="19050" t="0" r="0" b="0"/>
            <wp:docPr id="7" name="Рисунок 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8649970"/>
            <wp:effectExtent l="19050" t="0" r="0" b="0"/>
            <wp:docPr id="8" name="Рисунок 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4324985"/>
            <wp:effectExtent l="19050" t="0" r="0" b="0"/>
            <wp:docPr id="9" name="Рисунок 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2510" cy="2883535"/>
            <wp:effectExtent l="19050" t="0" r="2540" b="0"/>
            <wp:docPr id="10" name="Рисунок 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2883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" name="Рисунок 1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2" name="Рисунок 1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3" name="Рисунок 1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4" name="Рисунок 1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5" name="Рисунок 1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6" name="Рисунок 1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5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7" name="Рисунок 1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8" name="Рисунок 1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7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9" name="Рисунок 1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0" name="Рисунок 1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1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1" name="Рисунок 2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2" name="Рисунок 2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1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3" name="Рисунок 2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4" name="Рисунок 2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5" name="Рисунок 2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6" name="Рисунок 2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7" name="Рисунок 2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8" name="Рисунок 2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29" name="Рисунок 2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30" name="Рисунок 2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2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31" name="Рисунок 3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00440"/>
            <wp:effectExtent l="19050" t="0" r="2540" b="0"/>
            <wp:docPr id="32" name="Рисунок 3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0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33" name="Рисунок 3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34" name="Рисунок 3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35" name="Рисунок 3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4324985"/>
            <wp:effectExtent l="19050" t="0" r="0" b="0"/>
            <wp:docPr id="36" name="Рисунок 3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58225"/>
            <wp:effectExtent l="19050" t="0" r="2540" b="0"/>
            <wp:docPr id="37" name="Рисунок 3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4316730"/>
            <wp:effectExtent l="19050" t="0" r="2540" b="0"/>
            <wp:docPr id="38" name="Рисунок 3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12510" cy="4316730"/>
            <wp:effectExtent l="19050" t="0" r="2540" b="0"/>
            <wp:docPr id="39" name="Рисунок 3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4324985"/>
            <wp:effectExtent l="19050" t="0" r="2540" b="0"/>
            <wp:docPr id="40" name="Рисунок 3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324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1" name="Рисунок 4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2" name="Рисунок 4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1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3" name="Рисунок 4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2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4" name="Рисунок 4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5" name="Рисунок 4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6" name="Рисунок 4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5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7" name="Рисунок 4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6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8" name="Рисунок 4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7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49" name="Рисунок 4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8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0" name="Рисунок 4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49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1" name="Рисунок 5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0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2" name="Рисунок 5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1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3" name="Рисунок 5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2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4" name="Рисунок 5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3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4316730"/>
            <wp:effectExtent l="19050" t="0" r="2540" b="0"/>
            <wp:docPr id="55" name="Рисунок 5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6" name="Рисунок 5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5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7" name="Рисунок 5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6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8" name="Рисунок 5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7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59" name="Рисунок 5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8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0" name="Рисунок 5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5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1" name="Рисунок 6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0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2" name="Рисунок 6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1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3" name="Рисунок 6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2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4" name="Рисунок 6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3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5" name="Рисунок 6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4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6" name="Рисунок 6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5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7" name="Рисунок 6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6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8" name="Рисунок 6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7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69" name="Рисунок 6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8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0" name="Рисунок 6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69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1" name="Рисунок 7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0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2" name="Рисунок 7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1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3" name="Рисунок 7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2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4" name="Рисунок 7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3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5" name="Рисунок 7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4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6" name="Рисунок 7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5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7" name="Рисунок 7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6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8" name="Рисунок 7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7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79" name="Рисунок 7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8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0" name="Рисунок 7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79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1" name="Рисунок 8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0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2" name="Рисунок 8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1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3" name="Рисунок 8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2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4" name="Рисунок 8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3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5" name="Рисунок 8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4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6" name="Рисунок 8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5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7" name="Рисунок 8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6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88" name="Рисунок 8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7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1715"/>
            <wp:effectExtent l="19050" t="0" r="2540" b="0"/>
            <wp:docPr id="89" name="Рисунок 8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8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0" name="Рисунок 8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89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1" name="Рисунок 9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0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2" name="Рисунок 9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1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3" name="Рисунок 9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2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4" name="Рисунок 9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3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5" name="Рисунок 9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4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6" name="Рисунок 9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5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7" name="Рисунок 9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6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8" name="Рисунок 9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7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99" name="Рисунок 9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8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0" name="Рисунок 9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099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1" name="Рисунок 10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0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2" name="Рисунок 10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1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3" name="Рисунок 10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2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4" name="Рисунок 10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3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5" name="Рисунок 10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4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58225"/>
            <wp:effectExtent l="19050" t="0" r="2540" b="0"/>
            <wp:docPr id="106" name="Рисунок 10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4316730"/>
            <wp:effectExtent l="19050" t="0" r="2540" b="0"/>
            <wp:docPr id="107" name="Рисунок 10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431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08" name="Рисунок 10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7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765" cy="8641715"/>
            <wp:effectExtent l="19050" t="0" r="0" b="0"/>
            <wp:docPr id="109" name="Рисунок 10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8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4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0" name="Рисунок 10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09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1" name="Рисунок 11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0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2" name="Рисунок 11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1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58225"/>
            <wp:effectExtent l="19050" t="0" r="2540" b="0"/>
            <wp:docPr id="113" name="Рисунок 11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5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4" name="Рисунок 11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3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5" name="Рисунок 11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4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9970"/>
            <wp:effectExtent l="19050" t="0" r="2540" b="0"/>
            <wp:docPr id="116" name="Рисунок 11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5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12510" cy="8641715"/>
            <wp:effectExtent l="19050" t="0" r="2540" b="0"/>
            <wp:docPr id="117" name="Рисунок 11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\\192.168.1.101\общая\Проекты планировки Постановления\2022\3. ПМТ Реконструкция газопровода ГРП Дивья - УППН Каменный Лог\Внесение изменений\1\для постановления\Общий ППТ.jpg\Общий ППТ-116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64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2196" w:rsidSect="009F767C">
      <w:pgSz w:w="11906" w:h="16838"/>
      <w:pgMar w:top="567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E7455B"/>
    <w:multiLevelType w:val="multilevel"/>
    <w:tmpl w:val="8BD86DE6"/>
    <w:lvl w:ilvl="0">
      <w:start w:val="1"/>
      <w:numFmt w:val="decimal"/>
      <w:lvlText w:val="%1."/>
      <w:lvlJc w:val="left"/>
      <w:pPr>
        <w:ind w:left="1212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572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65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12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0934D9"/>
    <w:rsid w:val="00031F42"/>
    <w:rsid w:val="000934D9"/>
    <w:rsid w:val="000B7566"/>
    <w:rsid w:val="000E222D"/>
    <w:rsid w:val="00124874"/>
    <w:rsid w:val="00136F9E"/>
    <w:rsid w:val="00160753"/>
    <w:rsid w:val="001747A9"/>
    <w:rsid w:val="001A6ADB"/>
    <w:rsid w:val="002623B5"/>
    <w:rsid w:val="0028035B"/>
    <w:rsid w:val="002845D4"/>
    <w:rsid w:val="00322196"/>
    <w:rsid w:val="0032571D"/>
    <w:rsid w:val="003B3CD9"/>
    <w:rsid w:val="003E05BA"/>
    <w:rsid w:val="00407E0B"/>
    <w:rsid w:val="004626DB"/>
    <w:rsid w:val="004B0386"/>
    <w:rsid w:val="004F6179"/>
    <w:rsid w:val="005417E5"/>
    <w:rsid w:val="00555F5E"/>
    <w:rsid w:val="00556063"/>
    <w:rsid w:val="005D5AD6"/>
    <w:rsid w:val="00623DA5"/>
    <w:rsid w:val="006557E1"/>
    <w:rsid w:val="006A6CA2"/>
    <w:rsid w:val="0079127C"/>
    <w:rsid w:val="00837A73"/>
    <w:rsid w:val="00965DD2"/>
    <w:rsid w:val="009D586F"/>
    <w:rsid w:val="009F767C"/>
    <w:rsid w:val="00A124AF"/>
    <w:rsid w:val="00A35C22"/>
    <w:rsid w:val="00AD690D"/>
    <w:rsid w:val="00AD6B2C"/>
    <w:rsid w:val="00B364E2"/>
    <w:rsid w:val="00B83C05"/>
    <w:rsid w:val="00C25DA7"/>
    <w:rsid w:val="00C542F7"/>
    <w:rsid w:val="00C91191"/>
    <w:rsid w:val="00CE1868"/>
    <w:rsid w:val="00D27469"/>
    <w:rsid w:val="00D977B8"/>
    <w:rsid w:val="00E01F99"/>
    <w:rsid w:val="00E7088A"/>
    <w:rsid w:val="00E71F4F"/>
    <w:rsid w:val="00E932B5"/>
    <w:rsid w:val="00EA013F"/>
    <w:rsid w:val="00EC1B0A"/>
    <w:rsid w:val="00EF37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934D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934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934D9"/>
    <w:rPr>
      <w:rFonts w:ascii="Tahoma" w:hAnsi="Tahoma" w:cs="Tahoma"/>
      <w:sz w:val="16"/>
      <w:szCs w:val="16"/>
    </w:rPr>
  </w:style>
  <w:style w:type="paragraph" w:customStyle="1" w:styleId="a6">
    <w:name w:val="Заголовок к тексту"/>
    <w:basedOn w:val="a"/>
    <w:next w:val="a7"/>
    <w:uiPriority w:val="99"/>
    <w:rsid w:val="003E05BA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8">
    <w:name w:val="List Paragraph"/>
    <w:basedOn w:val="a"/>
    <w:uiPriority w:val="34"/>
    <w:qFormat/>
    <w:rsid w:val="003E05BA"/>
    <w:pPr>
      <w:ind w:left="720"/>
      <w:contextualSpacing/>
    </w:pPr>
  </w:style>
  <w:style w:type="paragraph" w:customStyle="1" w:styleId="a9">
    <w:name w:val="регистрационные поля"/>
    <w:basedOn w:val="a"/>
    <w:rsid w:val="003E05BA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styleId="a7">
    <w:name w:val="Body Text"/>
    <w:basedOn w:val="a"/>
    <w:link w:val="aa"/>
    <w:uiPriority w:val="99"/>
    <w:semiHidden/>
    <w:unhideWhenUsed/>
    <w:rsid w:val="003E05BA"/>
    <w:pPr>
      <w:spacing w:after="120"/>
    </w:pPr>
  </w:style>
  <w:style w:type="character" w:customStyle="1" w:styleId="aa">
    <w:name w:val="Основной текст Знак"/>
    <w:basedOn w:val="a0"/>
    <w:link w:val="a7"/>
    <w:uiPriority w:val="99"/>
    <w:semiHidden/>
    <w:rsid w:val="003E05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microsoft.com/office/2007/relationships/stylesWithEffects" Target="stylesWithEffects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116</Pages>
  <Words>386</Words>
  <Characters>2204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Architect</cp:lastModifiedBy>
  <cp:revision>3</cp:revision>
  <cp:lastPrinted>2022-07-12T12:09:00Z</cp:lastPrinted>
  <dcterms:created xsi:type="dcterms:W3CDTF">2023-02-22T07:54:00Z</dcterms:created>
  <dcterms:modified xsi:type="dcterms:W3CDTF">2023-03-01T16:47:00Z</dcterms:modified>
</cp:coreProperties>
</file>